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59" w:rsidRDefault="001E0559" w:rsidP="001E0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814815" cy="115252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U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11" cy="11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52" w:rsidRDefault="00CD087D" w:rsidP="00CD087D">
      <w:r>
        <w:rPr>
          <w:rStyle w:val="title"/>
        </w:rPr>
        <w:t xml:space="preserve">POROČILO SELEKTORJA 5. BIENALA USTANOVE LUTKOVNIH USTVARJALCEV SLOVENIJE </w:t>
      </w:r>
      <w:r>
        <w:br/>
      </w:r>
      <w:r>
        <w:br/>
        <w:t xml:space="preserve">Na poziv k prijavam na 5. bienale Ustanove lutkovnih ustvarjalcev Slovenije se je prijavilo rekordnih 49 predstav, premierno uprizorjenih med 1. majem 2007 in 30. aprilom 2009. Po nekaj naknadnih odjavah jih je v konkurenci ostalo 39, od tega z dovoljenjem Ustanove 2 predstavi, ki sta bili premierno uprizorjeni pred 1. majem 2007. 35 predstav sem si ogledala v živo, 4 pa na DVD posnetkih. </w:t>
      </w:r>
      <w:r>
        <w:br/>
      </w:r>
      <w:r>
        <w:br/>
        <w:t xml:space="preserve">V času intenzivnega spremljanja slovenske lutkovne ustvarjalnosti sem si zaradi širšega vpogleda v to izjemno široko umetniško področje ogledala tudi več predstav in dogodkov, ki se na poziv k prijavam niso odzvali, predvsem zaradi možnosti primerjalne analize predstav, širše ocene stanja na tem področju in nenazadnje v skrbi za tiste predstave, ki iz različnih razlogov niso bile prijavljene v selekcijo in bi lahko bile po krivici spregledane. </w:t>
      </w:r>
      <w:r>
        <w:br/>
      </w:r>
      <w:r>
        <w:br/>
        <w:t xml:space="preserve">Moja vodila pri izboru festivalskega programa so bila – naj jih zvedem na bistvo – konsistentnost predstav, njihova celovitost, izvirnost in izpovedna moč. Ob tem sem bila vseskozi pozorna do raznovrstnih lutkovnih praks, njihovih različnih estetik, poetik, </w:t>
      </w:r>
      <w:proofErr w:type="spellStart"/>
      <w:r>
        <w:t>interpretacijskih</w:t>
      </w:r>
      <w:proofErr w:type="spellEnd"/>
      <w:r>
        <w:t xml:space="preserve"> načinov, animacijskih tehnik in tehnologij. Ob precejšnji žanrski pestrosti, ki smo ji trenutno priče v slovenskem lutkovnem prostoru in ki sem jo vsaj delno poskušala zajeti v izbor najkvalitetnejših in umetniško najbolj prepričljivih, se je opazno število predstav razveseljivo podalo v raziskave samega lutkovnega medija in celo v iskanje, </w:t>
      </w:r>
      <w:proofErr w:type="spellStart"/>
      <w:r>
        <w:t>preizpraševanje</w:t>
      </w:r>
      <w:proofErr w:type="spellEnd"/>
      <w:r>
        <w:t xml:space="preserve"> in širjenje njegovih meja, tudi prek prijemov, ki izvorno pripadajo drugim umetnostnim panogam: npr. likovni, filmski, glasbeni umetnosti. Nadalje se zdi, da počasi, a zanesljivo narašča tudi število predstav, namenjenih mladini in odraslemu občinstvu, in </w:t>
      </w:r>
      <w:proofErr w:type="spellStart"/>
      <w:r>
        <w:t>daraste</w:t>
      </w:r>
      <w:proofErr w:type="spellEnd"/>
      <w:r>
        <w:t xml:space="preserve"> kvaliteta produkcije, kar je nedvomno spodbudno za nadaljnji razvoj lutkovnega medija nasploh. A k temu je treba takoj dodati, da z vsemi formati predstav, njihovimi produkcijskimi pogoji, cilji in standardi vendarle ne smemo biti zadovoljni in da vodilo visokih uprizoritvenih standardov med našimi lutkovnimi ustvarjalci ni vselej samoumevno. V tem smislu slovenska lutkovna ustvarjalnost ponuja še ogromno rezerve, tudi umetniškega </w:t>
      </w:r>
      <w:proofErr w:type="spellStart"/>
      <w:r>
        <w:t>potenciala,ki</w:t>
      </w:r>
      <w:proofErr w:type="spellEnd"/>
      <w:r>
        <w:t xml:space="preserve"> bi se z nekaj več tveganja, ambicioznosti in poguma zagotovo obrestoval – za to pa bi bilo potrebno iznajti tudi nekaj sistemskih rešitev. </w:t>
      </w:r>
      <w:r>
        <w:br/>
      </w:r>
      <w:r>
        <w:br/>
        <w:t xml:space="preserve">Po ogledu dobršnega dela produkcije zadnjih dveh let sem se glede na nesporno kakovost precejšnjega dela prijavljenih predstav in glede na raznolikost njihovih odlik po posvetu z Ireno Rajh Kunaver in po tehtnem premisleku odločila delno zaobiti priporočena pravila festivala (8 do 10 predstav v tekmovalnem ter 4 do 5 predstav v spremljevalnem programu) in izbrane predstave uvrstila v en sam – tekmovalni program petnajstih uprizoritev, šestnajsti, obnovljeni predstavi Zvezdica Zaspanka pa je ob posvetu s strokovnim odborom ULUS pripadlo posebno mesto ob slavnostnem zaključku festivala. </w:t>
      </w:r>
      <w:r>
        <w:br/>
      </w:r>
      <w:r>
        <w:br/>
        <w:t xml:space="preserve">In kaj vam poleg legendarne </w:t>
      </w:r>
      <w:r>
        <w:rPr>
          <w:i/>
          <w:iCs/>
        </w:rPr>
        <w:t>Zvezdice Zaspanke</w:t>
      </w:r>
      <w:r>
        <w:t xml:space="preserve"> še prinaša letošnji bienale? Komorna predstava </w:t>
      </w:r>
      <w:r>
        <w:rPr>
          <w:i/>
          <w:iCs/>
        </w:rPr>
        <w:t>Letimo!</w:t>
      </w:r>
      <w:r>
        <w:t xml:space="preserve"> vas bo zvabila na domišljijsko bogat liričen let krhkih ptic iz papirja, ki se razkrijejo kot metafora svobode in življenja. Animacijsko in dramaturško dovršena je </w:t>
      </w:r>
      <w:r>
        <w:rPr>
          <w:i/>
          <w:iCs/>
        </w:rPr>
        <w:t>Poštarska pravljica</w:t>
      </w:r>
      <w:r>
        <w:t xml:space="preserve">, ganljiva zgodba o ljubezni, prepredena z nezgrešljivo češkim sentimentom in toplino. </w:t>
      </w:r>
      <w:r>
        <w:rPr>
          <w:i/>
          <w:iCs/>
        </w:rPr>
        <w:t>Nos,</w:t>
      </w:r>
      <w:r>
        <w:t xml:space="preserve"> ki ga je navdihnila </w:t>
      </w:r>
      <w:r>
        <w:lastRenderedPageBreak/>
        <w:t xml:space="preserve">Gogoljeva satirična kratka zgodba, izvirno preigrava in obenem presega žanr t. i. gledališča iz kovčka. </w:t>
      </w:r>
      <w:r>
        <w:rPr>
          <w:i/>
          <w:iCs/>
        </w:rPr>
        <w:t>Čebelica Maja</w:t>
      </w:r>
      <w:r>
        <w:t xml:space="preserve"> je pravcati lutkovni muzikal s plejado žuželčjih poosebitev dobro zadetih človeških tipov in značajev. Priredba nesmrtne </w:t>
      </w:r>
      <w:r>
        <w:rPr>
          <w:i/>
          <w:iCs/>
        </w:rPr>
        <w:t>Trnuljčice</w:t>
      </w:r>
      <w:r>
        <w:t xml:space="preserve"> je narejena z epskim zamahom v klasični marionetni tehniki, </w:t>
      </w:r>
      <w:r>
        <w:rPr>
          <w:i/>
          <w:iCs/>
        </w:rPr>
        <w:t>Mizica, pogrni se</w:t>
      </w:r>
      <w:r>
        <w:t xml:space="preserve"> pa je urbana, »</w:t>
      </w:r>
      <w:proofErr w:type="spellStart"/>
      <w:r>
        <w:t>punkerska</w:t>
      </w:r>
      <w:proofErr w:type="spellEnd"/>
      <w:r>
        <w:t xml:space="preserve">« različica izvirne Grimmove zgodbe. V pravljici </w:t>
      </w:r>
      <w:r>
        <w:rPr>
          <w:i/>
          <w:iCs/>
        </w:rPr>
        <w:t>O začarani skledi</w:t>
      </w:r>
      <w:r>
        <w:t xml:space="preserve"> in žlici vas bodo očarali čisto pravi kuhinjski pripomočki in predmeti, </w:t>
      </w:r>
      <w:r>
        <w:rPr>
          <w:i/>
          <w:iCs/>
        </w:rPr>
        <w:t>Zadnji polet ali Princ kopastih ovčic</w:t>
      </w:r>
      <w:r>
        <w:t xml:space="preserve"> vas bo z oživljanjem odpadnih avtomobilskih delov elegantno popeljal skozi znano zgodbo A. de </w:t>
      </w:r>
      <w:proofErr w:type="spellStart"/>
      <w:r>
        <w:t>Saint-Exuperyja</w:t>
      </w:r>
      <w:proofErr w:type="spellEnd"/>
      <w:r>
        <w:t xml:space="preserve">. V predstavi </w:t>
      </w:r>
      <w:r>
        <w:rPr>
          <w:i/>
          <w:iCs/>
        </w:rPr>
        <w:t>Kralj prisluškuje</w:t>
      </w:r>
      <w:r>
        <w:t xml:space="preserve"> se glasbena in lutkovna umetnost zlivata v samosvoj žanr, kjer se izvirni inštrumenti in zvočila sestavljajo v lutke in postanejo osrednji nosilci dramske napetosti in zgodbe. </w:t>
      </w:r>
      <w:proofErr w:type="spellStart"/>
      <w:r>
        <w:rPr>
          <w:i/>
          <w:iCs/>
        </w:rPr>
        <w:t>Kabaretluknja</w:t>
      </w:r>
      <w:proofErr w:type="spellEnd"/>
      <w:r>
        <w:t xml:space="preserve"> vas bo skozi mešanico ali kombinacijo najrazličnejših, tudi povsem izvirnih lutkovnih tehnik in instalacij povabil v svet, kjer vladajo zakoni sanj in čistega nadrealizma. </w:t>
      </w:r>
      <w:proofErr w:type="spellStart"/>
      <w:r>
        <w:rPr>
          <w:i/>
          <w:iCs/>
        </w:rPr>
        <w:t>Ostržek</w:t>
      </w:r>
      <w:proofErr w:type="spellEnd"/>
      <w:r>
        <w:t xml:space="preserve"> vas bo očaral s filmskim oz. stripovskim kadriranjem prizorov in s fascinantnimi »dialogi« lutk z izrezi delov človeških teles. </w:t>
      </w:r>
      <w:r>
        <w:rPr>
          <w:i/>
          <w:iCs/>
        </w:rPr>
        <w:t>Grdi raček</w:t>
      </w:r>
      <w:r>
        <w:t xml:space="preserve"> je lutkovna predstava brez lutk; tisto, kar je v njej do potankosti zrežirano, pa je gledalčev pogled, ki se nenehno seli z nog na roke in spet nazaj na telesa nastopajočih. V Lainščkovi priredbi Andersenove </w:t>
      </w:r>
      <w:r>
        <w:rPr>
          <w:i/>
          <w:iCs/>
        </w:rPr>
        <w:t>Snežne kraljic</w:t>
      </w:r>
      <w:r>
        <w:t xml:space="preserve">e so klasičnim lutkam ob bok postavljeni računalniško animirani junaki. </w:t>
      </w:r>
      <w:proofErr w:type="spellStart"/>
      <w:r>
        <w:t>Najmonumentalnejša</w:t>
      </w:r>
      <w:proofErr w:type="spellEnd"/>
      <w:r>
        <w:t xml:space="preserve"> je inscenacija romana </w:t>
      </w:r>
      <w:r>
        <w:rPr>
          <w:i/>
          <w:iCs/>
        </w:rPr>
        <w:t>Hiša Marije Pomočnice</w:t>
      </w:r>
      <w:r>
        <w:t xml:space="preserve"> – likovno dovršena, izčiščena in poetična predstava, ki evocira neizrekljivo. V festivalski program sem po lastni presoji uvrstila tudi neprijavljeni projekt, in sicer lutkovno instalacijo </w:t>
      </w:r>
      <w:r>
        <w:rPr>
          <w:i/>
          <w:iCs/>
        </w:rPr>
        <w:t>Solze</w:t>
      </w:r>
      <w:r>
        <w:t xml:space="preserve">, za katero sem prepričana, da je enako kot ostalih petnajst projektov (in najbrž še kakšen več, pa po logiki prijav in selekcije žal ni mogel biti uvrščen v program letošnjega bienala) s svojo lirično sugestivnostjo in izpovednim nabojem nedvomno zaznamoval slovensko lutkovno prizorišče minulih dveh let. </w:t>
      </w:r>
      <w:r>
        <w:br/>
      </w:r>
      <w:r>
        <w:br/>
        <w:t xml:space="preserve">Preden zaključim, se moram posebej zahvaliti tajnici Ustanove Ireni Rajh Kunaver, s katero sva v času trajanja selekcije intenzivno sodelovali, in ki mi je bila zmeraj na voljo za pomoč in pojasnila, kadarkoli sem jih že potrebovala. </w:t>
      </w:r>
      <w:r>
        <w:br/>
      </w:r>
      <w:r>
        <w:br/>
        <w:t xml:space="preserve">Pred vami je torej nov izbor kakovostnih poudarkov slovenske lutkovne produkcije zadnjih dveh let. Ob vsej različnosti v lutkovnih žanrih, tehnikah, izrazih, estetikah in avtorskih poetikah jih druži bistveno – vse izbrane predstave so narejene z visoko stopnjo odgovornosti in jih odlikuje veliko spoštovanje do lutk in njihovega občinstva. </w:t>
      </w:r>
      <w:r>
        <w:br/>
      </w:r>
      <w:r>
        <w:br/>
        <w:t>Amelia Kraigher,</w:t>
      </w:r>
      <w:r>
        <w:br/>
        <w:t>selektorica 5. bienala ULUS</w:t>
      </w:r>
      <w:bookmarkStart w:id="0" w:name="_GoBack"/>
      <w:bookmarkEnd w:id="0"/>
    </w:p>
    <w:sectPr w:rsidR="0070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9"/>
    <w:rsid w:val="001E0559"/>
    <w:rsid w:val="006F2B21"/>
    <w:rsid w:val="00703C52"/>
    <w:rsid w:val="0071111D"/>
    <w:rsid w:val="008671DB"/>
    <w:rsid w:val="00CD087D"/>
    <w:rsid w:val="00E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C2AC-2E23-4E0D-B195-B6D4BA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">
    <w:name w:val="Naslov1"/>
    <w:basedOn w:val="Privzetapisavaodstavka"/>
    <w:rsid w:val="0071111D"/>
  </w:style>
  <w:style w:type="character" w:customStyle="1" w:styleId="brown">
    <w:name w:val="brown"/>
    <w:basedOn w:val="Privzetapisavaodstavka"/>
    <w:rsid w:val="0071111D"/>
  </w:style>
  <w:style w:type="character" w:customStyle="1" w:styleId="title">
    <w:name w:val="title"/>
    <w:basedOn w:val="Privzetapisavaodstavka"/>
    <w:rsid w:val="008671DB"/>
  </w:style>
  <w:style w:type="character" w:customStyle="1" w:styleId="subtitle">
    <w:name w:val="subtitle"/>
    <w:basedOn w:val="Privzetapisavaodstavka"/>
    <w:rsid w:val="0086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2017-01-13T09:44:00Z</dcterms:created>
  <dcterms:modified xsi:type="dcterms:W3CDTF">2017-01-13T09:44:00Z</dcterms:modified>
</cp:coreProperties>
</file>