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F4248" w14:textId="4F954AB9" w:rsidR="00855429" w:rsidRDefault="006E399C" w:rsidP="00A615B9">
      <w:pPr>
        <w:ind w:left="360"/>
        <w:jc w:val="both"/>
      </w:pPr>
      <w:r>
        <w:rPr>
          <w:noProof/>
        </w:rPr>
        <w:drawing>
          <wp:inline distT="0" distB="0" distL="0" distR="0" wp14:anchorId="2D608A07" wp14:editId="6DE4B8CE">
            <wp:extent cx="5760720" cy="2304415"/>
            <wp:effectExtent l="0" t="0" r="0" b="635"/>
            <wp:docPr id="1895363060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363060" name="Slika 1895363060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304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E09B7D" w14:textId="37E72345" w:rsidR="00C8776C" w:rsidRDefault="00A76F17" w:rsidP="00A615B9">
      <w:pPr>
        <w:ind w:left="360"/>
        <w:jc w:val="both"/>
      </w:pPr>
      <w:r>
        <w:t xml:space="preserve">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</w:rPr>
        <w:t xml:space="preserve">    </w:t>
      </w:r>
    </w:p>
    <w:p w14:paraId="3BA773B3" w14:textId="0E2B4800" w:rsidR="0003307D" w:rsidRPr="00855429" w:rsidRDefault="0003307D" w:rsidP="006E399C">
      <w:pPr>
        <w:pStyle w:val="Odstavekseznama"/>
        <w:numPr>
          <w:ilvl w:val="0"/>
          <w:numId w:val="3"/>
        </w:numPr>
        <w:jc w:val="right"/>
      </w:pPr>
      <w:r w:rsidRPr="00855429">
        <w:t>september 202</w:t>
      </w:r>
      <w:r w:rsidR="006E399C">
        <w:t>5</w:t>
      </w:r>
    </w:p>
    <w:p w14:paraId="4560799E" w14:textId="2E590487" w:rsidR="0003307D" w:rsidRPr="00855429" w:rsidRDefault="000401A5" w:rsidP="00A615B9">
      <w:pPr>
        <w:jc w:val="both"/>
        <w:rPr>
          <w:b/>
          <w:bCs/>
          <w:color w:val="FFC000"/>
          <w:sz w:val="28"/>
          <w:szCs w:val="28"/>
        </w:rPr>
      </w:pPr>
      <w:r>
        <w:rPr>
          <w:b/>
          <w:bCs/>
          <w:color w:val="FFC000"/>
          <w:sz w:val="28"/>
          <w:szCs w:val="28"/>
        </w:rPr>
        <w:t xml:space="preserve">Zaključil se je </w:t>
      </w:r>
      <w:r w:rsidR="0003307D" w:rsidRPr="00855429">
        <w:rPr>
          <w:b/>
          <w:bCs/>
          <w:color w:val="FFC000"/>
          <w:sz w:val="28"/>
          <w:szCs w:val="28"/>
        </w:rPr>
        <w:t>3</w:t>
      </w:r>
      <w:r w:rsidR="006E399C">
        <w:rPr>
          <w:b/>
          <w:bCs/>
          <w:color w:val="FFC000"/>
          <w:sz w:val="28"/>
          <w:szCs w:val="28"/>
        </w:rPr>
        <w:t>6</w:t>
      </w:r>
      <w:r w:rsidR="0003307D" w:rsidRPr="00855429">
        <w:rPr>
          <w:b/>
          <w:bCs/>
          <w:color w:val="FFC000"/>
          <w:sz w:val="28"/>
          <w:szCs w:val="28"/>
        </w:rPr>
        <w:t xml:space="preserve">. Poletni lutkovni pristan </w:t>
      </w:r>
    </w:p>
    <w:p w14:paraId="6526AFA4" w14:textId="7C93EEE7" w:rsidR="00A83DA9" w:rsidRPr="00855429" w:rsidRDefault="00B72CB4" w:rsidP="00A615B9">
      <w:pPr>
        <w:jc w:val="both"/>
        <w:rPr>
          <w:b/>
          <w:bCs/>
          <w:color w:val="4472C4" w:themeColor="accent1"/>
        </w:rPr>
      </w:pPr>
      <w:r w:rsidRPr="00855429">
        <w:rPr>
          <w:b/>
          <w:bCs/>
          <w:color w:val="4472C4" w:themeColor="accent1"/>
        </w:rPr>
        <w:t>M</w:t>
      </w:r>
      <w:r w:rsidR="0003307D" w:rsidRPr="00855429">
        <w:rPr>
          <w:b/>
          <w:bCs/>
          <w:color w:val="4472C4" w:themeColor="accent1"/>
        </w:rPr>
        <w:t>ednarodni lutkovni festival z najdal</w:t>
      </w:r>
      <w:r w:rsidR="000B060E" w:rsidRPr="00855429">
        <w:rPr>
          <w:b/>
          <w:bCs/>
          <w:color w:val="4472C4" w:themeColor="accent1"/>
        </w:rPr>
        <w:t>j</w:t>
      </w:r>
      <w:r w:rsidR="0003307D" w:rsidRPr="00855429">
        <w:rPr>
          <w:b/>
          <w:bCs/>
          <w:color w:val="4472C4" w:themeColor="accent1"/>
        </w:rPr>
        <w:t>šo tradicijo je</w:t>
      </w:r>
      <w:r w:rsidR="00A83DA9" w:rsidRPr="00855429">
        <w:rPr>
          <w:b/>
          <w:bCs/>
          <w:color w:val="4472C4" w:themeColor="accent1"/>
        </w:rPr>
        <w:t xml:space="preserve"> obiskalo več </w:t>
      </w:r>
      <w:r w:rsidR="00A83DA9" w:rsidRPr="0041417E">
        <w:rPr>
          <w:b/>
          <w:bCs/>
          <w:color w:val="4472C4" w:themeColor="accent1"/>
        </w:rPr>
        <w:t xml:space="preserve">kot tri tisoč </w:t>
      </w:r>
      <w:r w:rsidR="00A83DA9" w:rsidRPr="00855429">
        <w:rPr>
          <w:b/>
          <w:bCs/>
          <w:color w:val="4472C4" w:themeColor="accent1"/>
        </w:rPr>
        <w:t>ljudi</w:t>
      </w:r>
    </w:p>
    <w:p w14:paraId="1FCFC1E7" w14:textId="49C1EC45" w:rsidR="0041417E" w:rsidRPr="0041417E" w:rsidRDefault="00A83DA9" w:rsidP="0041417E">
      <w:pPr>
        <w:jc w:val="both"/>
      </w:pPr>
      <w:r>
        <w:t>V</w:t>
      </w:r>
      <w:r w:rsidR="0003307D">
        <w:t xml:space="preserve"> Lutkovnem gledališču Maribor so </w:t>
      </w:r>
      <w:r w:rsidR="006E399C">
        <w:t>med 16. avgustom in 6. septembrom</w:t>
      </w:r>
      <w:r w:rsidR="000401A5">
        <w:t xml:space="preserve"> 2025</w:t>
      </w:r>
      <w:r w:rsidR="006E399C">
        <w:t xml:space="preserve"> priredili že</w:t>
      </w:r>
      <w:r w:rsidR="0003307D">
        <w:t xml:space="preserve"> 3</w:t>
      </w:r>
      <w:r w:rsidR="006E399C">
        <w:t>6</w:t>
      </w:r>
      <w:r w:rsidR="0003307D">
        <w:t>. Poletni lutkovni pristan</w:t>
      </w:r>
      <w:r>
        <w:t xml:space="preserve">. </w:t>
      </w:r>
      <w:r w:rsidR="005219ED">
        <w:t xml:space="preserve">Na ogled je bilo </w:t>
      </w:r>
      <w:r w:rsidR="0041417E">
        <w:t>devetnajst predstav, poleg teh še</w:t>
      </w:r>
      <w:r w:rsidR="005219ED" w:rsidRPr="006E399C">
        <w:t xml:space="preserve"> </w:t>
      </w:r>
      <w:r w:rsidR="0041417E" w:rsidRPr="0041417E">
        <w:t>ustvarjalne delavnice, zvočni sprehodi, svetlobn</w:t>
      </w:r>
      <w:r w:rsidR="0041417E">
        <w:t xml:space="preserve">a </w:t>
      </w:r>
      <w:r w:rsidR="0041417E" w:rsidRPr="0041417E">
        <w:t>postavite</w:t>
      </w:r>
      <w:r w:rsidR="0041417E">
        <w:t>v</w:t>
      </w:r>
      <w:r w:rsidR="0041417E" w:rsidRPr="0041417E">
        <w:t> in razstava.</w:t>
      </w:r>
      <w:r w:rsidR="0041417E" w:rsidRPr="0041417E">
        <w:rPr>
          <w:b/>
          <w:bCs/>
        </w:rPr>
        <w:t xml:space="preserve"> </w:t>
      </w:r>
    </w:p>
    <w:p w14:paraId="7DF42EF8" w14:textId="004E6EB3" w:rsidR="005219ED" w:rsidRDefault="005219ED" w:rsidP="0041417E">
      <w:pPr>
        <w:jc w:val="both"/>
      </w:pPr>
      <w:r>
        <w:t xml:space="preserve">Letošnji program je sestavljala kakovostna lutkovna produkcija iz Slovenije, dopolnjena s predstavami iz </w:t>
      </w:r>
      <w:r w:rsidR="006E399C">
        <w:t>Kanade</w:t>
      </w:r>
      <w:r>
        <w:t>,</w:t>
      </w:r>
      <w:r w:rsidR="006E399C">
        <w:t xml:space="preserve"> Mehike, Češke, Italije in</w:t>
      </w:r>
      <w:r>
        <w:t xml:space="preserve"> Slovaške. </w:t>
      </w:r>
      <w:r w:rsidR="00A615B9">
        <w:t>Festivalske</w:t>
      </w:r>
      <w:r>
        <w:t xml:space="preserve"> predstave,</w:t>
      </w:r>
      <w:r w:rsidR="00A615B9">
        <w:t xml:space="preserve"> zelo</w:t>
      </w:r>
      <w:r>
        <w:t xml:space="preserve"> raznolike v tematiki, lutkovni tehnologiji in pristopih</w:t>
      </w:r>
      <w:r w:rsidR="00A615B9">
        <w:t>,</w:t>
      </w:r>
      <w:r>
        <w:t xml:space="preserve"> so nagovarjale </w:t>
      </w:r>
      <w:r w:rsidRPr="00A5018C">
        <w:t>različn</w:t>
      </w:r>
      <w:r>
        <w:t>e</w:t>
      </w:r>
      <w:r w:rsidRPr="00A5018C">
        <w:t xml:space="preserve"> </w:t>
      </w:r>
      <w:r>
        <w:t>starostne skupine,</w:t>
      </w:r>
      <w:r w:rsidR="00A615B9">
        <w:t xml:space="preserve"> </w:t>
      </w:r>
      <w:r>
        <w:t>najmlajš</w:t>
      </w:r>
      <w:r w:rsidR="00A615B9">
        <w:t>e</w:t>
      </w:r>
      <w:r>
        <w:t>, mladostnik</w:t>
      </w:r>
      <w:r w:rsidR="00A615B9">
        <w:t>e</w:t>
      </w:r>
      <w:r>
        <w:t xml:space="preserve"> in odrasl</w:t>
      </w:r>
      <w:r w:rsidR="00A615B9">
        <w:t>e</w:t>
      </w:r>
      <w:r w:rsidR="00C30142">
        <w:t>.</w:t>
      </w:r>
    </w:p>
    <w:p w14:paraId="5DAA235C" w14:textId="32A3EBEE" w:rsidR="000F081D" w:rsidRPr="000F081D" w:rsidRDefault="006E399C" w:rsidP="00A615B9">
      <w:pPr>
        <w:jc w:val="both"/>
        <w:rPr>
          <w:b/>
          <w:bCs/>
          <w:color w:val="4472C4" w:themeColor="accent1"/>
        </w:rPr>
      </w:pPr>
      <w:r>
        <w:rPr>
          <w:b/>
          <w:bCs/>
          <w:color w:val="4472C4" w:themeColor="accent1"/>
        </w:rPr>
        <w:t>Zlata žirafa za najboljšo Pepelko</w:t>
      </w:r>
    </w:p>
    <w:p w14:paraId="34B87EE1" w14:textId="268A2870" w:rsidR="000F081D" w:rsidRPr="0041417E" w:rsidRDefault="000F081D" w:rsidP="00A615B9">
      <w:pPr>
        <w:pStyle w:val="Brezrazmikov"/>
        <w:jc w:val="both"/>
      </w:pPr>
      <w:r>
        <w:t>Otroška žirija je kot vsako leto ocenjevala predstave z zlatimi zvezdicami</w:t>
      </w:r>
      <w:r w:rsidR="00C30142">
        <w:t xml:space="preserve"> in izbral</w:t>
      </w:r>
      <w:r w:rsidR="00A615B9">
        <w:t>a</w:t>
      </w:r>
      <w:r w:rsidR="00C30142">
        <w:t xml:space="preserve"> </w:t>
      </w:r>
      <w:r w:rsidR="006E399C">
        <w:t>najboljšo predstavo festivala</w:t>
      </w:r>
      <w:r w:rsidR="00C30142">
        <w:t>.</w:t>
      </w:r>
      <w:r>
        <w:t xml:space="preserve"> Vseh pet zlatih zvezdic vseh otroških ocenjevalcev</w:t>
      </w:r>
      <w:r w:rsidR="00C30142">
        <w:t xml:space="preserve"> in s tem nagrado </w:t>
      </w:r>
      <w:r w:rsidR="00C30142" w:rsidRPr="00C30142">
        <w:rPr>
          <w:i/>
          <w:iCs/>
        </w:rPr>
        <w:t>zlata žirafa</w:t>
      </w:r>
      <w:r>
        <w:t xml:space="preserve"> </w:t>
      </w:r>
      <w:r w:rsidR="00C30142">
        <w:t>prejme</w:t>
      </w:r>
      <w:r w:rsidR="006E399C">
        <w:t xml:space="preserve"> predstava </w:t>
      </w:r>
      <w:r w:rsidR="006E399C" w:rsidRPr="00780D5D">
        <w:rPr>
          <w:b/>
          <w:bCs/>
        </w:rPr>
        <w:t>Pepelka</w:t>
      </w:r>
      <w:r w:rsidR="0041417E">
        <w:rPr>
          <w:b/>
          <w:bCs/>
        </w:rPr>
        <w:t xml:space="preserve"> </w:t>
      </w:r>
      <w:r w:rsidR="0041417E" w:rsidRPr="0041417E">
        <w:t xml:space="preserve">(koproducenti </w:t>
      </w:r>
      <w:r w:rsidR="006E399C" w:rsidRPr="0041417E">
        <w:t>Miza in scena,</w:t>
      </w:r>
      <w:r w:rsidR="0041417E" w:rsidRPr="0041417E">
        <w:t xml:space="preserve"> Slovenija</w:t>
      </w:r>
      <w:r w:rsidR="006E399C" w:rsidRPr="0041417E">
        <w:t xml:space="preserve"> gledališč</w:t>
      </w:r>
      <w:r w:rsidR="0041417E" w:rsidRPr="0041417E">
        <w:t>e</w:t>
      </w:r>
      <w:r w:rsidR="006E399C" w:rsidRPr="0041417E">
        <w:t xml:space="preserve"> DRAK, Češka</w:t>
      </w:r>
      <w:r w:rsidR="00780D5D" w:rsidRPr="0041417E">
        <w:t xml:space="preserve"> in</w:t>
      </w:r>
      <w:r w:rsidR="006E399C" w:rsidRPr="0041417E">
        <w:t xml:space="preserve"> MCLU Koper</w:t>
      </w:r>
      <w:r w:rsidR="0041417E" w:rsidRPr="0041417E">
        <w:t>, Slovenija)</w:t>
      </w:r>
      <w:r w:rsidR="00780D5D" w:rsidRPr="0041417E">
        <w:t xml:space="preserve">. </w:t>
      </w:r>
    </w:p>
    <w:p w14:paraId="45227119" w14:textId="14EEEF66" w:rsidR="00C30142" w:rsidRDefault="00C30142" w:rsidP="00A615B9">
      <w:pPr>
        <w:pStyle w:val="Brezrazmikov"/>
        <w:jc w:val="both"/>
        <w:rPr>
          <w:rFonts w:ascii="Verdana" w:hAnsi="Verdana"/>
          <w:caps/>
          <w:color w:val="918F8F"/>
          <w:sz w:val="15"/>
          <w:szCs w:val="15"/>
          <w:shd w:val="clear" w:color="auto" w:fill="FFFFFF"/>
        </w:rPr>
      </w:pPr>
    </w:p>
    <w:p w14:paraId="2DBEDEAB" w14:textId="7F031B9A" w:rsidR="00EB49ED" w:rsidRPr="00EB49ED" w:rsidRDefault="00EB49ED" w:rsidP="00A615B9">
      <w:pPr>
        <w:pStyle w:val="Brezrazmikov"/>
        <w:jc w:val="both"/>
        <w:rPr>
          <w:b/>
          <w:bCs/>
          <w:color w:val="4472C4" w:themeColor="accent1"/>
        </w:rPr>
      </w:pPr>
      <w:r w:rsidRPr="00EB49ED">
        <w:rPr>
          <w:b/>
          <w:bCs/>
          <w:color w:val="4472C4" w:themeColor="accent1"/>
        </w:rPr>
        <w:t>Veliko več kot lutkovne predstave</w:t>
      </w:r>
    </w:p>
    <w:p w14:paraId="0AAF062B" w14:textId="68875131" w:rsidR="005219ED" w:rsidRDefault="005219ED" w:rsidP="00A615B9">
      <w:pPr>
        <w:pStyle w:val="Brezrazmikov"/>
        <w:jc w:val="both"/>
      </w:pPr>
      <w:r>
        <w:t xml:space="preserve">V spremljevalnem programu festivala so </w:t>
      </w:r>
      <w:r w:rsidR="00C30142">
        <w:t xml:space="preserve">potekale </w:t>
      </w:r>
      <w:r>
        <w:t xml:space="preserve">ustvarjalne delavnice in celotedenska delavnica </w:t>
      </w:r>
      <w:r w:rsidR="00B148CE">
        <w:rPr>
          <w:i/>
          <w:iCs/>
        </w:rPr>
        <w:t>Žoga, ki je hotela biti luna</w:t>
      </w:r>
      <w:r>
        <w:t xml:space="preserve"> pod mentorstvom Monike Pocrnjić. </w:t>
      </w:r>
      <w:r w:rsidR="00C30142">
        <w:t xml:space="preserve">Kot vsako leto so se organizatorji iz Lutkovnega gledališča Maribor povezali z drugimi akterji v mestu, z Umetnostno galerijo Maribor, </w:t>
      </w:r>
      <w:proofErr w:type="spellStart"/>
      <w:r w:rsidR="00C30142">
        <w:t>Art</w:t>
      </w:r>
      <w:proofErr w:type="spellEnd"/>
      <w:r w:rsidR="00C30142">
        <w:t xml:space="preserve"> kampom, Narodnim domom, </w:t>
      </w:r>
      <w:r w:rsidR="00B148CE">
        <w:t xml:space="preserve">Mariborskim otokom, </w:t>
      </w:r>
      <w:r w:rsidR="00C30142">
        <w:t>festival pa se že nekaj let tradicionalno zlije v Festival Platform</w:t>
      </w:r>
      <w:r w:rsidR="00B148CE">
        <w:t xml:space="preserve">a, v preseku dveh festivalov je bila zadnji dan uprizorjena predstava </w:t>
      </w:r>
      <w:proofErr w:type="spellStart"/>
      <w:r w:rsidR="00B148CE">
        <w:t>Mikrosvetovi</w:t>
      </w:r>
      <w:proofErr w:type="spellEnd"/>
      <w:r w:rsidR="00B148CE">
        <w:t>, zadnji konec tedna pa tudi premiera zvočnega sprehoda Glasen neslišen svet, ki je nastala v koprodukciji z društvom Nagib</w:t>
      </w:r>
      <w:r w:rsidR="00C30142">
        <w:t>.</w:t>
      </w:r>
      <w:r w:rsidR="00EB49ED">
        <w:t xml:space="preserve"> </w:t>
      </w:r>
    </w:p>
    <w:p w14:paraId="778C5C9C" w14:textId="77777777" w:rsidR="005219ED" w:rsidRDefault="005219ED" w:rsidP="00A615B9">
      <w:pPr>
        <w:pStyle w:val="Brezrazmikov"/>
        <w:jc w:val="both"/>
      </w:pPr>
    </w:p>
    <w:p w14:paraId="4E6AF2F6" w14:textId="0840D916" w:rsidR="000401A5" w:rsidRDefault="000401A5" w:rsidP="000401A5">
      <w:pPr>
        <w:pStyle w:val="Brezrazmikov"/>
        <w:jc w:val="both"/>
      </w:pPr>
    </w:p>
    <w:p w14:paraId="186AD14E" w14:textId="5ACE9141" w:rsidR="000401A5" w:rsidRDefault="000401A5" w:rsidP="00A615B9">
      <w:pPr>
        <w:jc w:val="both"/>
      </w:pPr>
    </w:p>
    <w:sectPr w:rsidR="000401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A66FA"/>
    <w:multiLevelType w:val="hybridMultilevel"/>
    <w:tmpl w:val="50EE3D5C"/>
    <w:lvl w:ilvl="0" w:tplc="0424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138FD"/>
    <w:multiLevelType w:val="hybridMultilevel"/>
    <w:tmpl w:val="F6CC8A3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3D1F06"/>
    <w:multiLevelType w:val="hybridMultilevel"/>
    <w:tmpl w:val="3F0E91B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1448909">
    <w:abstractNumId w:val="2"/>
  </w:num>
  <w:num w:numId="2" w16cid:durableId="1391149377">
    <w:abstractNumId w:val="1"/>
  </w:num>
  <w:num w:numId="3" w16cid:durableId="761604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07D"/>
    <w:rsid w:val="0000172C"/>
    <w:rsid w:val="0003307D"/>
    <w:rsid w:val="000401A5"/>
    <w:rsid w:val="000B060E"/>
    <w:rsid w:val="000E5D4D"/>
    <w:rsid w:val="000F081D"/>
    <w:rsid w:val="00253D57"/>
    <w:rsid w:val="0041417E"/>
    <w:rsid w:val="005219ED"/>
    <w:rsid w:val="006E399C"/>
    <w:rsid w:val="006F3EB5"/>
    <w:rsid w:val="007468EA"/>
    <w:rsid w:val="00780D5D"/>
    <w:rsid w:val="00855429"/>
    <w:rsid w:val="00A615B9"/>
    <w:rsid w:val="00A76F17"/>
    <w:rsid w:val="00A83DA9"/>
    <w:rsid w:val="00B148CE"/>
    <w:rsid w:val="00B60377"/>
    <w:rsid w:val="00B72CB4"/>
    <w:rsid w:val="00C30142"/>
    <w:rsid w:val="00C8776C"/>
    <w:rsid w:val="00CD2C1B"/>
    <w:rsid w:val="00DF51B5"/>
    <w:rsid w:val="00EB49ED"/>
    <w:rsid w:val="00FA4EA4"/>
    <w:rsid w:val="00FA6E87"/>
    <w:rsid w:val="00FD7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08692"/>
  <w15:chartTrackingRefBased/>
  <w15:docId w15:val="{312640C8-00AF-40D0-BAF6-20DF58830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paragraph" w:styleId="Naslov1">
    <w:name w:val="heading 1"/>
    <w:basedOn w:val="Navaden"/>
    <w:link w:val="Naslov1Znak"/>
    <w:uiPriority w:val="9"/>
    <w:qFormat/>
    <w:rsid w:val="000F08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Odstavekseznama">
    <w:name w:val="List Paragraph"/>
    <w:basedOn w:val="Navaden"/>
    <w:uiPriority w:val="34"/>
    <w:qFormat/>
    <w:rsid w:val="0003307D"/>
    <w:pPr>
      <w:ind w:left="720"/>
      <w:contextualSpacing/>
    </w:pPr>
  </w:style>
  <w:style w:type="paragraph" w:styleId="Brezrazmikov">
    <w:name w:val="No Spacing"/>
    <w:uiPriority w:val="1"/>
    <w:qFormat/>
    <w:rsid w:val="00A83DA9"/>
    <w:pPr>
      <w:spacing w:after="0" w:line="240" w:lineRule="auto"/>
    </w:pPr>
  </w:style>
  <w:style w:type="character" w:customStyle="1" w:styleId="Naslov1Znak">
    <w:name w:val="Naslov 1 Znak"/>
    <w:basedOn w:val="Privzetapisavaodstavka"/>
    <w:link w:val="Naslov1"/>
    <w:uiPriority w:val="9"/>
    <w:rsid w:val="000F081D"/>
    <w:rPr>
      <w:rFonts w:ascii="Times New Roman" w:eastAsia="Times New Roman" w:hAnsi="Times New Roman" w:cs="Times New Roman"/>
      <w:b/>
      <w:bCs/>
      <w:kern w:val="36"/>
      <w:sz w:val="48"/>
      <w:szCs w:val="48"/>
      <w:lang w:eastAsia="sl-SI"/>
    </w:rPr>
  </w:style>
  <w:style w:type="character" w:styleId="Hiperpovezava">
    <w:name w:val="Hyperlink"/>
    <w:basedOn w:val="Privzetapisavaodstavka"/>
    <w:uiPriority w:val="99"/>
    <w:unhideWhenUsed/>
    <w:rsid w:val="000401A5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0401A5"/>
    <w:rPr>
      <w:color w:val="605E5C"/>
      <w:shd w:val="clear" w:color="auto" w:fill="E1DFDD"/>
    </w:rPr>
  </w:style>
  <w:style w:type="paragraph" w:styleId="Navadensplet">
    <w:name w:val="Normal (Web)"/>
    <w:basedOn w:val="Navaden"/>
    <w:uiPriority w:val="99"/>
    <w:semiHidden/>
    <w:unhideWhenUsed/>
    <w:rsid w:val="000401A5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618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Špela Hren Juhart</cp:lastModifiedBy>
  <cp:revision>2</cp:revision>
  <dcterms:created xsi:type="dcterms:W3CDTF">2025-09-18T10:36:00Z</dcterms:created>
  <dcterms:modified xsi:type="dcterms:W3CDTF">2025-09-18T10:36:00Z</dcterms:modified>
</cp:coreProperties>
</file>